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-564681</wp:posOffset>
                </wp:positionH>
                <wp:positionV relativeFrom="page">
                  <wp:posOffset>-30338</wp:posOffset>
                </wp:positionV>
                <wp:extent cx="1128844" cy="61414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7157309">
                          <a:off x="0" y="0"/>
                          <a:ext cx="1128844" cy="614140"/>
                        </a:xfrm>
                        <a:prstGeom prst="flowChartDecisi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Расписание занятий в центре образования цифровых и гуманитарных профилей «Точка роста»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МБОУ «</w:t>
      </w:r>
      <w:r>
        <w:rPr>
          <w:rFonts w:ascii="Times New Roman" w:hAnsi="Times New Roman"/>
          <w:b w:val="1"/>
          <w:sz w:val="28"/>
        </w:rPr>
        <w:t>Марьевская</w:t>
      </w:r>
      <w:r>
        <w:rPr>
          <w:rFonts w:ascii="Times New Roman" w:hAnsi="Times New Roman"/>
          <w:b w:val="1"/>
          <w:sz w:val="28"/>
        </w:rPr>
        <w:t xml:space="preserve"> основная общеобразовательная школа им. </w:t>
      </w:r>
      <w:r>
        <w:rPr>
          <w:rFonts w:ascii="Times New Roman" w:hAnsi="Times New Roman"/>
          <w:b w:val="1"/>
          <w:sz w:val="28"/>
        </w:rPr>
        <w:t>В.Д.Федорова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2021-2022 </w:t>
      </w:r>
      <w:r>
        <w:rPr>
          <w:rFonts w:ascii="Times New Roman" w:hAnsi="Times New Roman"/>
          <w:b w:val="1"/>
          <w:sz w:val="28"/>
        </w:rPr>
        <w:t>уч.год</w:t>
      </w: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431"/>
        <w:tblLayout w:type="fixed"/>
      </w:tblPr>
      <w:tblGrid>
        <w:gridCol w:w="1647"/>
        <w:gridCol w:w="1189"/>
        <w:gridCol w:w="1276"/>
        <w:gridCol w:w="1276"/>
        <w:gridCol w:w="1362"/>
        <w:gridCol w:w="1559"/>
        <w:gridCol w:w="1701"/>
        <w:gridCol w:w="1635"/>
        <w:gridCol w:w="1909"/>
        <w:gridCol w:w="1667"/>
      </w:tblGrid>
      <w:tr>
        <w:tc>
          <w:tcPr>
            <w:tcW w:type="dxa" w:w="16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574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>
        <w:tc>
          <w:tcPr>
            <w:tcW w:type="dxa" w:w="16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1 класс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2 класс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3 класс</w:t>
            </w:r>
          </w:p>
        </w:tc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4 класс</w:t>
            </w: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5 класс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6 класс</w:t>
            </w:r>
          </w:p>
        </w:tc>
        <w:tc>
          <w:tcPr>
            <w:tcW w:type="dxa" w:w="1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7 класс</w:t>
            </w:r>
          </w:p>
        </w:tc>
        <w:tc>
          <w:tcPr>
            <w:tcW w:type="dxa" w:w="19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8 класс</w:t>
            </w:r>
          </w:p>
        </w:tc>
        <w:tc>
          <w:tcPr>
            <w:tcW w:type="dxa" w:w="1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9 класс</w:t>
            </w:r>
          </w:p>
        </w:tc>
      </w:tr>
      <w:tr>
        <w:tc>
          <w:tcPr>
            <w:tcW w:type="dxa" w:w="164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</w:p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 xml:space="preserve">"Иван да Марья"  1ч. </w:t>
            </w:r>
            <w:r>
              <w:rPr>
                <w:rFonts w:ascii="Times New Roman" w:hAnsi="Times New Roman"/>
                <w:sz w:val="24"/>
                <w:shd w:fill="FFD821" w:val="clear"/>
              </w:rPr>
              <w:t>МНЕ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1</w:t>
            </w:r>
            <w:r>
              <w:rPr>
                <w:rFonts w:ascii="Times New Roman" w:hAnsi="Times New Roman"/>
                <w:sz w:val="24"/>
                <w:shd w:fill="FFD821" w:val="clear"/>
              </w:rPr>
              <w:t>2:40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"Промышленный дизайн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+РОБО"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1ч.</w:t>
            </w:r>
            <w:r>
              <w:rPr>
                <w:rFonts w:ascii="Times New Roman" w:hAnsi="Times New Roman"/>
                <w:sz w:val="24"/>
                <w:shd w:fill="FFA69B" w:val="clear"/>
              </w:rPr>
              <w:t>РИВ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14:10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"VR\AR технологии"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1ч.</w:t>
            </w:r>
            <w:r>
              <w:rPr>
                <w:rFonts w:ascii="Times New Roman" w:hAnsi="Times New Roman"/>
                <w:sz w:val="24"/>
                <w:shd w:fill="FFD821" w:val="clear"/>
              </w:rPr>
              <w:t>МНЕ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1</w:t>
            </w:r>
            <w:r>
              <w:rPr>
                <w:rFonts w:ascii="Times New Roman" w:hAnsi="Times New Roman"/>
                <w:sz w:val="24"/>
                <w:shd w:fill="FFD821" w:val="clear"/>
              </w:rPr>
              <w:t>4:10</w:t>
            </w:r>
          </w:p>
        </w:tc>
        <w:tc>
          <w:tcPr>
            <w:tcW w:type="dxa" w:w="357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88"/>
        </w:trPr>
        <w:tc>
          <w:tcPr>
            <w:tcW w:type="dxa" w:w="164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10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rPr>
                <w:sz w:val="24"/>
              </w:rPr>
            </w:pPr>
          </w:p>
        </w:tc>
        <w:tc>
          <w:tcPr>
            <w:tcW w:type="dxa" w:w="489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  <w:shd w:fill="92FF99" w:val="clear"/>
              </w:rPr>
            </w:pPr>
            <w:r>
              <w:rPr>
                <w:rFonts w:ascii="Times New Roman" w:hAnsi="Times New Roman"/>
                <w:sz w:val="24"/>
                <w:shd w:fill="92FF99" w:val="clear"/>
              </w:rPr>
              <w:t>«Шахматы»  0,5ч. ЯЮА  8:30</w:t>
            </w:r>
          </w:p>
        </w:tc>
        <w:tc>
          <w:tcPr>
            <w:tcW w:type="dxa" w:w="3576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  <w:shd w:fill="92FF99" w:val="clear"/>
              </w:rPr>
            </w:pPr>
            <w:r>
              <w:rPr>
                <w:rFonts w:ascii="Times New Roman" w:hAnsi="Times New Roman"/>
                <w:sz w:val="24"/>
                <w:shd w:fill="92FF99" w:val="clear"/>
              </w:rPr>
              <w:t>«Шахматы!»  0,5 ч. ЯЮА  8:30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4"/>
                <w:shd w:fill="92FF99" w:val="clear"/>
              </w:rPr>
            </w:pPr>
          </w:p>
          <w:p w14:paraId="27000000">
            <w:pPr>
              <w:ind/>
              <w:jc w:val="center"/>
              <w:rPr>
                <w:rFonts w:ascii="Times New Roman" w:hAnsi="Times New Roman"/>
                <w:sz w:val="24"/>
                <w:shd w:fill="CAA4FF" w:val="clear"/>
              </w:rPr>
            </w:pPr>
            <w:r>
              <w:rPr>
                <w:rFonts w:ascii="Times New Roman" w:hAnsi="Times New Roman"/>
                <w:sz w:val="24"/>
                <w:shd w:fill="CAA4FF" w:val="clear"/>
              </w:rPr>
              <w:t>"Спасатели,вперед"1ч.КНМ 14:10</w:t>
            </w:r>
          </w:p>
        </w:tc>
      </w:tr>
      <w:tr>
        <w:trPr>
          <w:trHeight w:hRule="atLeast" w:val="1293"/>
        </w:trPr>
        <w:tc>
          <w:tcPr>
            <w:tcW w:type="dxa" w:w="1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8"/>
              </w:rPr>
              <w:t xml:space="preserve">Вторник </w:t>
            </w:r>
          </w:p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"Иван да Марья"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1ч.</w:t>
            </w:r>
            <w:r>
              <w:rPr>
                <w:rFonts w:ascii="Times New Roman" w:hAnsi="Times New Roman"/>
                <w:sz w:val="24"/>
                <w:shd w:fill="FFD821" w:val="clear"/>
              </w:rPr>
              <w:t>МНЕ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 xml:space="preserve">13:20 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Среда</w:t>
            </w:r>
          </w:p>
        </w:tc>
        <w:tc>
          <w:tcPr>
            <w:tcW w:type="dxa" w:w="118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"Легоконструирование" 1ч. РИВ 13:20</w:t>
            </w:r>
          </w:p>
        </w:tc>
        <w:tc>
          <w:tcPr>
            <w:tcW w:type="dxa" w:w="489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"VR\AR</w:t>
            </w:r>
          </w:p>
          <w:p w14:paraId="3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 xml:space="preserve"> технологии"</w:t>
            </w:r>
          </w:p>
          <w:p w14:paraId="3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1ч.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МНЕ</w:t>
            </w:r>
          </w:p>
          <w:p w14:paraId="3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4:10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CAA4FF" w:val="clear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CAA4FF" w:val="clear"/>
              </w:rPr>
            </w:pPr>
            <w:r>
              <w:rPr>
                <w:rFonts w:ascii="Times New Roman" w:hAnsi="Times New Roman"/>
                <w:sz w:val="24"/>
                <w:shd w:fill="CAA4FF" w:val="clear"/>
              </w:rPr>
              <w:t>«Спасатели, вперед!», 1 ч. КНМ 14:10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CAA4FF" w:val="clear"/>
              </w:rPr>
            </w:pPr>
          </w:p>
        </w:tc>
        <w:tc>
          <w:tcPr>
            <w:tcW w:type="dxa" w:w="19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"VR\AR технологии"</w:t>
            </w:r>
          </w:p>
          <w:p w14:paraId="4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1ч.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МНЕ</w:t>
            </w:r>
          </w:p>
          <w:p w14:paraId="4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1</w:t>
            </w:r>
            <w:r>
              <w:rPr>
                <w:rFonts w:ascii="Times New Roman" w:hAnsi="Times New Roman"/>
                <w:color w:val="000000"/>
                <w:spacing w:val="0"/>
                <w:sz w:val="24"/>
                <w:shd w:fill="FFD821" w:val="clear"/>
              </w:rPr>
              <w:t>4:10</w:t>
            </w:r>
          </w:p>
        </w:tc>
        <w:tc>
          <w:tcPr>
            <w:tcW w:type="dxa" w:w="1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ГЕО+IT+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АЭРО 1ч. МНЕ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14:10</w:t>
            </w:r>
          </w:p>
        </w:tc>
      </w:tr>
      <w:tr>
        <w:tc>
          <w:tcPr>
            <w:tcW w:type="dxa" w:w="16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</w:p>
        </w:tc>
        <w:tc>
          <w:tcPr>
            <w:tcW w:type="dxa" w:w="510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92FF99" w:val="clear"/>
              </w:rPr>
              <w:t>«Шахматы» ЯЮА 1ч.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  <w:shd w:fill="92FF99" w:val="clear"/>
              </w:rPr>
              <w:t xml:space="preserve">13:10 </w:t>
            </w:r>
          </w:p>
        </w:tc>
        <w:tc>
          <w:tcPr>
            <w:tcW w:type="dxa" w:w="680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  <w:shd w:fill="FFA69B" w:val="clear"/>
              </w:rPr>
            </w:pPr>
            <w:r>
              <w:rPr>
                <w:rFonts w:ascii="Times New Roman" w:hAnsi="Times New Roman"/>
                <w:sz w:val="24"/>
                <w:shd w:fill="FFA69B" w:val="clear"/>
              </w:rPr>
              <w:t>"Риторика и невербальные компоненты коммуникации"РИВ 1 ч. 14:10</w:t>
            </w:r>
          </w:p>
        </w:tc>
        <w:tc>
          <w:tcPr>
            <w:tcW w:type="dxa" w:w="1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B000000">
      <w:pPr>
        <w:ind/>
        <w:jc w:val="center"/>
      </w:pPr>
    </w:p>
    <w:sectPr>
      <w:pgSz w:h="11906" w:w="16838"/>
      <w:pgMar w:bottom="284" w:footer="708" w:gutter="0" w:header="708" w:left="1134" w:right="1134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2021-10-09T14:03:25Z</dcterms:modified>
</cp:coreProperties>
</file>